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10"/>
      </w:tblGrid>
      <w:tr w:rsidR="005D377B" w:rsidRPr="005D377B">
        <w:trPr>
          <w:tblCellSpacing w:w="0" w:type="dxa"/>
          <w:jc w:val="center"/>
        </w:trPr>
        <w:tc>
          <w:tcPr>
            <w:tcW w:w="0" w:type="auto"/>
            <w:tcMar>
              <w:top w:w="390" w:type="dxa"/>
              <w:left w:w="780" w:type="dxa"/>
              <w:bottom w:w="150" w:type="dxa"/>
              <w:right w:w="780" w:type="dxa"/>
            </w:tcMar>
            <w:vAlign w:val="center"/>
            <w:hideMark/>
          </w:tcPr>
          <w:p w:rsidR="005D377B" w:rsidRPr="005D377B" w:rsidRDefault="005D377B" w:rsidP="005D377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D377B">
              <w:rPr>
                <w:rFonts w:ascii="仿宋" w:eastAsia="仿宋" w:hAnsi="宋体" w:cs="宋体" w:hint="eastAsia"/>
                <w:b/>
                <w:bCs/>
                <w:color w:val="000000"/>
                <w:kern w:val="0"/>
                <w:sz w:val="32"/>
              </w:rPr>
              <w:t>2016年晋中市政府所属事业单位公开招聘工作人员申报表</w:t>
            </w:r>
          </w:p>
          <w:p w:rsidR="005D377B" w:rsidRPr="005D377B" w:rsidRDefault="005D377B" w:rsidP="005D377B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D377B">
              <w:rPr>
                <w:rFonts w:ascii="仿宋" w:eastAsia="仿宋" w:hAnsi="宋体" w:cs="宋体" w:hint="eastAsia"/>
                <w:b/>
                <w:bCs/>
                <w:color w:val="000000"/>
                <w:kern w:val="0"/>
                <w:sz w:val="32"/>
              </w:rPr>
              <w:t>主管部门：</w:t>
            </w:r>
          </w:p>
          <w:tbl>
            <w:tblPr>
              <w:tblW w:w="873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0"/>
              <w:gridCol w:w="1633"/>
              <w:gridCol w:w="496"/>
              <w:gridCol w:w="30"/>
              <w:gridCol w:w="594"/>
              <w:gridCol w:w="30"/>
              <w:gridCol w:w="660"/>
              <w:gridCol w:w="30"/>
              <w:gridCol w:w="1326"/>
              <w:gridCol w:w="30"/>
              <w:gridCol w:w="1381"/>
              <w:gridCol w:w="30"/>
              <w:gridCol w:w="904"/>
              <w:gridCol w:w="50"/>
            </w:tblGrid>
            <w:tr w:rsidR="005D377B" w:rsidRPr="005D377B" w:rsidTr="005D377B">
              <w:trPr>
                <w:gridAfter w:val="1"/>
                <w:trHeight w:val="1200"/>
                <w:tblCellSpacing w:w="15" w:type="dxa"/>
              </w:trPr>
              <w:tc>
                <w:tcPr>
                  <w:tcW w:w="15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招聘单位（单位</w:t>
                  </w:r>
                </w:p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性质）</w:t>
                  </w: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岗位 （管理、专技）</w:t>
                  </w:r>
                </w:p>
              </w:tc>
              <w:tc>
                <w:tcPr>
                  <w:tcW w:w="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年龄</w:t>
                  </w:r>
                </w:p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要求</w:t>
                  </w:r>
                </w:p>
              </w:tc>
              <w:tc>
                <w:tcPr>
                  <w:tcW w:w="67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学历要求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专业要求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其他要求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5D377B" w:rsidRPr="005D377B" w:rsidTr="005D377B">
              <w:trPr>
                <w:trHeight w:val="840"/>
                <w:tblCellSpacing w:w="15" w:type="dxa"/>
              </w:trPr>
              <w:tc>
                <w:tcPr>
                  <w:tcW w:w="1546" w:type="dxa"/>
                  <w:tcBorders>
                    <w:top w:val="nil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晋中职业技术学院（全额</w:t>
                  </w:r>
                </w:p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事业）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专技1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35周岁及以下</w:t>
                  </w: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全日制硕</w:t>
                  </w:r>
                  <w:proofErr w:type="gramStart"/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研</w:t>
                  </w:r>
                  <w:proofErr w:type="gramEnd"/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及以上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金融学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/　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/　</w:t>
                  </w:r>
                </w:p>
              </w:tc>
            </w:tr>
            <w:tr w:rsidR="005D377B" w:rsidRPr="005D377B" w:rsidTr="005D377B">
              <w:trPr>
                <w:gridAfter w:val="1"/>
                <w:trHeight w:val="825"/>
                <w:tblCellSpacing w:w="15" w:type="dxa"/>
              </w:trPr>
              <w:tc>
                <w:tcPr>
                  <w:tcW w:w="1546" w:type="dxa"/>
                  <w:tcBorders>
                    <w:top w:val="nil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专技2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35周岁及以下</w:t>
                  </w: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全日制硕</w:t>
                  </w:r>
                  <w:proofErr w:type="gramStart"/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研</w:t>
                  </w:r>
                  <w:proofErr w:type="gramEnd"/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及以上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计算机科学</w:t>
                  </w:r>
                </w:p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与技术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/　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/　</w:t>
                  </w:r>
                </w:p>
              </w:tc>
            </w:tr>
            <w:tr w:rsidR="005D377B" w:rsidRPr="005D377B" w:rsidTr="005D377B">
              <w:trPr>
                <w:gridAfter w:val="1"/>
                <w:trHeight w:val="765"/>
                <w:tblCellSpacing w:w="15" w:type="dxa"/>
              </w:trPr>
              <w:tc>
                <w:tcPr>
                  <w:tcW w:w="1546" w:type="dxa"/>
                  <w:tcBorders>
                    <w:top w:val="nil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专技3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35周岁及以下</w:t>
                  </w: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全日制硕</w:t>
                  </w:r>
                  <w:proofErr w:type="gramStart"/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研</w:t>
                  </w:r>
                  <w:proofErr w:type="gramEnd"/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及以上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艺术设计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/　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/　</w:t>
                  </w:r>
                </w:p>
              </w:tc>
            </w:tr>
            <w:tr w:rsidR="005D377B" w:rsidRPr="005D377B" w:rsidTr="005D377B">
              <w:trPr>
                <w:gridAfter w:val="1"/>
                <w:trHeight w:val="825"/>
                <w:tblCellSpacing w:w="15" w:type="dxa"/>
              </w:trPr>
              <w:tc>
                <w:tcPr>
                  <w:tcW w:w="1546" w:type="dxa"/>
                  <w:tcBorders>
                    <w:top w:val="nil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专技4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35周岁及以</w:t>
                  </w: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lastRenderedPageBreak/>
                    <w:t>下</w:t>
                  </w: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lastRenderedPageBreak/>
                    <w:t>全日制硕</w:t>
                  </w:r>
                  <w:proofErr w:type="gramStart"/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研</w:t>
                  </w:r>
                  <w:proofErr w:type="gramEnd"/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及以上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马克思主义</w:t>
                  </w:r>
                </w:p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理论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/　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/　</w:t>
                  </w:r>
                </w:p>
              </w:tc>
            </w:tr>
            <w:tr w:rsidR="005D377B" w:rsidRPr="005D377B" w:rsidTr="005D377B">
              <w:trPr>
                <w:gridAfter w:val="1"/>
                <w:trHeight w:val="780"/>
                <w:tblCellSpacing w:w="15" w:type="dxa"/>
              </w:trPr>
              <w:tc>
                <w:tcPr>
                  <w:tcW w:w="1546" w:type="dxa"/>
                  <w:tcBorders>
                    <w:top w:val="nil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>/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专技5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35周岁及以下</w:t>
                  </w: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全日制硕</w:t>
                  </w:r>
                  <w:proofErr w:type="gramStart"/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研</w:t>
                  </w:r>
                  <w:proofErr w:type="gramEnd"/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及以上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车辆工程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/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/　</w:t>
                  </w:r>
                </w:p>
              </w:tc>
            </w:tr>
            <w:tr w:rsidR="005D377B" w:rsidRPr="005D377B" w:rsidTr="005D377B">
              <w:trPr>
                <w:gridAfter w:val="1"/>
                <w:trHeight w:val="870"/>
                <w:tblCellSpacing w:w="15" w:type="dxa"/>
              </w:trPr>
              <w:tc>
                <w:tcPr>
                  <w:tcW w:w="1546" w:type="dxa"/>
                  <w:tcBorders>
                    <w:top w:val="nil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专技6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35周岁及以下</w:t>
                  </w: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全日制硕</w:t>
                  </w:r>
                  <w:proofErr w:type="gramStart"/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研</w:t>
                  </w:r>
                  <w:proofErr w:type="gramEnd"/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及以上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石油与天然气工程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/　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/　</w:t>
                  </w:r>
                </w:p>
              </w:tc>
            </w:tr>
            <w:tr w:rsidR="005D377B" w:rsidRPr="005D377B" w:rsidTr="005D377B">
              <w:trPr>
                <w:gridAfter w:val="1"/>
                <w:trHeight w:val="765"/>
                <w:tblCellSpacing w:w="15" w:type="dxa"/>
              </w:trPr>
              <w:tc>
                <w:tcPr>
                  <w:tcW w:w="1546" w:type="dxa"/>
                  <w:tcBorders>
                    <w:top w:val="nil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专技7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35周岁及以下</w:t>
                  </w: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全日制硕</w:t>
                  </w:r>
                  <w:proofErr w:type="gramStart"/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研</w:t>
                  </w:r>
                  <w:proofErr w:type="gramEnd"/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及以上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畜牧学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/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/　</w:t>
                  </w:r>
                </w:p>
              </w:tc>
            </w:tr>
            <w:tr w:rsidR="005D377B" w:rsidRPr="005D377B" w:rsidTr="005D377B">
              <w:trPr>
                <w:gridAfter w:val="1"/>
                <w:trHeight w:val="825"/>
                <w:tblCellSpacing w:w="15" w:type="dxa"/>
              </w:trPr>
              <w:tc>
                <w:tcPr>
                  <w:tcW w:w="1546" w:type="dxa"/>
                  <w:tcBorders>
                    <w:top w:val="nil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专技8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35周岁及以下</w:t>
                  </w: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全日制硕</w:t>
                  </w:r>
                  <w:proofErr w:type="gramStart"/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研</w:t>
                  </w:r>
                  <w:proofErr w:type="gramEnd"/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及以上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材料成型及</w:t>
                  </w:r>
                </w:p>
                <w:p w:rsidR="005D377B" w:rsidRPr="005D377B" w:rsidRDefault="005D377B" w:rsidP="005D377B">
                  <w:pPr>
                    <w:widowControl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控制工程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/　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wordWrap w:val="0"/>
                    <w:spacing w:line="48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D377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/　</w:t>
                  </w:r>
                </w:p>
              </w:tc>
            </w:tr>
          </w:tbl>
          <w:p w:rsidR="005D377B" w:rsidRPr="005D377B" w:rsidRDefault="005D377B" w:rsidP="005D377B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D37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D377B" w:rsidRPr="005D377B">
        <w:trPr>
          <w:tblCellSpacing w:w="0" w:type="dxa"/>
          <w:jc w:val="center"/>
        </w:trPr>
        <w:tc>
          <w:tcPr>
            <w:tcW w:w="0" w:type="auto"/>
            <w:tcMar>
              <w:top w:w="390" w:type="dxa"/>
              <w:left w:w="780" w:type="dxa"/>
              <w:bottom w:w="150" w:type="dxa"/>
              <w:right w:w="780" w:type="dxa"/>
            </w:tcMar>
            <w:vAlign w:val="center"/>
            <w:hideMark/>
          </w:tcPr>
          <w:p w:rsidR="005D377B" w:rsidRPr="005D377B" w:rsidRDefault="005D377B" w:rsidP="005D377B">
            <w:pPr>
              <w:widowControl/>
              <w:spacing w:line="390" w:lineRule="atLeast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377B" w:rsidRPr="005D377B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780" w:type="dxa"/>
              <w:bottom w:w="0" w:type="dxa"/>
              <w:right w:w="78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750"/>
            </w:tblGrid>
            <w:tr w:rsidR="005D377B" w:rsidRPr="005D37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377B" w:rsidRPr="005D377B" w:rsidRDefault="005D377B" w:rsidP="005D377B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D377B" w:rsidRPr="005D377B" w:rsidRDefault="005D377B" w:rsidP="005D377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377B" w:rsidRPr="005D377B">
        <w:trPr>
          <w:trHeight w:val="9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377B" w:rsidRPr="005D377B" w:rsidRDefault="005D377B" w:rsidP="005D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4" w:history="1">
              <w:r w:rsidRPr="005D377B">
                <w:rPr>
                  <w:rFonts w:ascii="宋体" w:eastAsia="宋体" w:hAnsi="宋体" w:cs="宋体" w:hint="eastAsia"/>
                  <w:color w:val="000000"/>
                  <w:kern w:val="0"/>
                  <w:sz w:val="18"/>
                </w:rPr>
                <w:t>[ 关闭 ]</w:t>
              </w:r>
            </w:hyperlink>
          </w:p>
        </w:tc>
      </w:tr>
    </w:tbl>
    <w:p w:rsidR="003D2393" w:rsidRDefault="003D2393"/>
    <w:sectPr w:rsidR="003D2393" w:rsidSect="005D377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377B"/>
    <w:rsid w:val="003D2393"/>
    <w:rsid w:val="005D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77B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5D377B"/>
    <w:rPr>
      <w:b/>
      <w:bCs/>
    </w:rPr>
  </w:style>
  <w:style w:type="paragraph" w:styleId="a5">
    <w:name w:val="Normal (Web)"/>
    <w:basedOn w:val="a"/>
    <w:uiPriority w:val="99"/>
    <w:unhideWhenUsed/>
    <w:rsid w:val="005D377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Close(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2016-11-24T02:55:00Z</dcterms:created>
  <dcterms:modified xsi:type="dcterms:W3CDTF">2016-11-24T02:56:00Z</dcterms:modified>
</cp:coreProperties>
</file>