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036" w:rsidRDefault="00AF2036" w:rsidP="00AF2036">
      <w:pPr>
        <w:widowControl/>
        <w:jc w:val="left"/>
        <w:rPr>
          <w:rFonts w:ascii="仿宋_GB2312" w:eastAsia="仿宋_GB2312" w:hAnsi="仿宋_GB2312" w:cs="仿宋_GB2312" w:hint="eastAsia"/>
          <w:color w:val="40404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404040"/>
          <w:sz w:val="32"/>
          <w:szCs w:val="32"/>
        </w:rPr>
        <w:t>附件2</w:t>
      </w:r>
    </w:p>
    <w:p w:rsidR="00AF2036" w:rsidRDefault="00AF2036" w:rsidP="00AF2036">
      <w:pPr>
        <w:pStyle w:val="a5"/>
        <w:shd w:val="clear" w:color="auto" w:fill="FFFFFF"/>
        <w:spacing w:before="0" w:beforeAutospacing="0" w:after="0" w:afterAutospacing="0" w:line="450" w:lineRule="atLeast"/>
        <w:jc w:val="center"/>
        <w:rPr>
          <w:rStyle w:val="a3"/>
          <w:rFonts w:ascii="方正小标宋简体" w:eastAsia="方正小标宋简体" w:hAnsi="方正小标宋简体" w:cs="方正小标宋简体" w:hint="eastAsia"/>
          <w:b w:val="0"/>
          <w:bCs w:val="0"/>
          <w:sz w:val="36"/>
          <w:szCs w:val="36"/>
        </w:rPr>
      </w:pPr>
      <w:r>
        <w:rPr>
          <w:rStyle w:val="a3"/>
          <w:rFonts w:ascii="方正小标宋简体" w:eastAsia="方正小标宋简体" w:hAnsi="方正小标宋简体" w:cs="方正小标宋简体" w:hint="eastAsia"/>
          <w:b w:val="0"/>
          <w:bCs w:val="0"/>
          <w:sz w:val="36"/>
          <w:szCs w:val="36"/>
        </w:rPr>
        <w:t xml:space="preserve"> 智能制造领域中外人文交流人才培养基地项目</w:t>
      </w:r>
    </w:p>
    <w:p w:rsidR="00AF2036" w:rsidRDefault="00AF2036" w:rsidP="00AF2036">
      <w:pPr>
        <w:pStyle w:val="a5"/>
        <w:shd w:val="clear" w:color="auto" w:fill="FFFFFF"/>
        <w:spacing w:before="0" w:beforeAutospacing="0" w:after="0" w:afterAutospacing="0" w:line="450" w:lineRule="atLeast"/>
        <w:jc w:val="center"/>
        <w:rPr>
          <w:rStyle w:val="a3"/>
          <w:rFonts w:ascii="font-size:18px;" w:hAnsi="font-size:18px;" w:hint="eastAsia"/>
        </w:rPr>
      </w:pPr>
      <w:r>
        <w:rPr>
          <w:rStyle w:val="a3"/>
          <w:rFonts w:ascii="方正小标宋简体" w:eastAsia="方正小标宋简体" w:hAnsi="方正小标宋简体" w:cs="方正小标宋简体" w:hint="eastAsia"/>
          <w:b w:val="0"/>
          <w:bCs w:val="0"/>
          <w:sz w:val="36"/>
          <w:szCs w:val="36"/>
        </w:rPr>
        <w:t>2020年</w:t>
      </w:r>
      <w:r>
        <w:rPr>
          <w:rStyle w:val="a3"/>
          <w:rFonts w:ascii="方正小标宋简体" w:eastAsia="方正小标宋简体" w:hAnsi="方正小标宋简体" w:cs="方正小标宋简体" w:hint="eastAsia"/>
          <w:b w:val="0"/>
          <w:bCs w:val="0"/>
          <w:color w:val="404040"/>
          <w:sz w:val="36"/>
          <w:szCs w:val="36"/>
        </w:rPr>
        <w:t>第二批筹建院校名单</w:t>
      </w:r>
    </w:p>
    <w:p w:rsidR="00AF2036" w:rsidRDefault="00AF2036" w:rsidP="00AF2036">
      <w:pPr>
        <w:pStyle w:val="a5"/>
        <w:shd w:val="clear" w:color="auto" w:fill="FFFFFF"/>
        <w:spacing w:before="0" w:beforeAutospacing="0" w:after="225" w:afterAutospacing="0" w:line="450" w:lineRule="atLeast"/>
        <w:jc w:val="both"/>
        <w:rPr>
          <w:rFonts w:ascii="仿宋_GB2312" w:eastAsia="仿宋_GB2312" w:hAnsi="仿宋_GB2312" w:cs="仿宋_GB2312" w:hint="eastAsia"/>
          <w:b/>
          <w:bCs/>
          <w:color w:val="40404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404040"/>
          <w:sz w:val="32"/>
          <w:szCs w:val="32"/>
        </w:rPr>
        <w:t>本科院校（31所）：</w:t>
      </w:r>
    </w:p>
    <w:tbl>
      <w:tblPr>
        <w:tblW w:w="850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3"/>
        <w:gridCol w:w="1134"/>
        <w:gridCol w:w="6378"/>
      </w:tblGrid>
      <w:tr w:rsidR="00AF2036" w:rsidTr="00B8448D">
        <w:trPr>
          <w:trHeight w:val="444"/>
        </w:trPr>
        <w:tc>
          <w:tcPr>
            <w:tcW w:w="993" w:type="dxa"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排序</w:t>
            </w:r>
          </w:p>
        </w:tc>
        <w:tc>
          <w:tcPr>
            <w:tcW w:w="1134" w:type="dxa"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省/市</w:t>
            </w:r>
          </w:p>
        </w:tc>
        <w:tc>
          <w:tcPr>
            <w:tcW w:w="6378" w:type="dxa"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单位</w:t>
            </w:r>
          </w:p>
        </w:tc>
      </w:tr>
      <w:tr w:rsidR="00AF2036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</w:t>
            </w:r>
          </w:p>
        </w:tc>
        <w:tc>
          <w:tcPr>
            <w:tcW w:w="6378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北京信息科技大学</w:t>
            </w:r>
          </w:p>
        </w:tc>
      </w:tr>
      <w:tr w:rsidR="00AF2036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陕西</w:t>
            </w:r>
          </w:p>
        </w:tc>
        <w:tc>
          <w:tcPr>
            <w:tcW w:w="6378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西北大学</w:t>
            </w:r>
          </w:p>
        </w:tc>
      </w:tr>
      <w:tr w:rsidR="00AF2036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福建</w:t>
            </w:r>
          </w:p>
        </w:tc>
        <w:tc>
          <w:tcPr>
            <w:tcW w:w="6378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福州大学</w:t>
            </w:r>
          </w:p>
        </w:tc>
      </w:tr>
      <w:tr w:rsidR="00AF2036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新疆</w:t>
            </w:r>
          </w:p>
        </w:tc>
        <w:tc>
          <w:tcPr>
            <w:tcW w:w="6378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新疆工程学院</w:t>
            </w:r>
          </w:p>
        </w:tc>
      </w:tr>
      <w:tr w:rsidR="00AF2036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134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广东</w:t>
            </w:r>
          </w:p>
        </w:tc>
        <w:tc>
          <w:tcPr>
            <w:tcW w:w="6378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广州大学</w:t>
            </w:r>
          </w:p>
        </w:tc>
      </w:tr>
      <w:tr w:rsidR="00AF2036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134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广东</w:t>
            </w:r>
          </w:p>
        </w:tc>
        <w:tc>
          <w:tcPr>
            <w:tcW w:w="6378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暨南大学  </w:t>
            </w:r>
          </w:p>
        </w:tc>
      </w:tr>
      <w:tr w:rsidR="00AF2036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134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山东</w:t>
            </w:r>
          </w:p>
        </w:tc>
        <w:tc>
          <w:tcPr>
            <w:tcW w:w="6378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山东工程职业技术大学</w:t>
            </w:r>
          </w:p>
        </w:tc>
      </w:tr>
      <w:tr w:rsidR="00AF2036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134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</w:t>
            </w:r>
          </w:p>
        </w:tc>
        <w:tc>
          <w:tcPr>
            <w:tcW w:w="6378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北京印刷学院</w:t>
            </w:r>
          </w:p>
        </w:tc>
      </w:tr>
      <w:tr w:rsidR="00AF2036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134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广东</w:t>
            </w:r>
          </w:p>
        </w:tc>
        <w:tc>
          <w:tcPr>
            <w:tcW w:w="6378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广东财经大学</w:t>
            </w:r>
          </w:p>
        </w:tc>
      </w:tr>
      <w:tr w:rsidR="00AF2036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134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广东</w:t>
            </w:r>
          </w:p>
        </w:tc>
        <w:tc>
          <w:tcPr>
            <w:tcW w:w="6378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肇庆学院</w:t>
            </w:r>
          </w:p>
        </w:tc>
      </w:tr>
      <w:tr w:rsidR="00AF2036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134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江西</w:t>
            </w:r>
          </w:p>
        </w:tc>
        <w:tc>
          <w:tcPr>
            <w:tcW w:w="6378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江西科技师范大学</w:t>
            </w:r>
          </w:p>
        </w:tc>
      </w:tr>
      <w:tr w:rsidR="00AF2036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134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江西</w:t>
            </w:r>
          </w:p>
        </w:tc>
        <w:tc>
          <w:tcPr>
            <w:tcW w:w="6378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南昌工程学院</w:t>
            </w:r>
          </w:p>
        </w:tc>
      </w:tr>
      <w:tr w:rsidR="00AF2036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134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辽宁</w:t>
            </w:r>
          </w:p>
        </w:tc>
        <w:tc>
          <w:tcPr>
            <w:tcW w:w="6378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大连交通大学</w:t>
            </w:r>
          </w:p>
        </w:tc>
      </w:tr>
      <w:tr w:rsidR="00AF2036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134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浙江</w:t>
            </w:r>
          </w:p>
        </w:tc>
        <w:tc>
          <w:tcPr>
            <w:tcW w:w="6378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浙江工业大学之江学院</w:t>
            </w:r>
          </w:p>
        </w:tc>
      </w:tr>
      <w:tr w:rsidR="00AF2036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134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广西</w:t>
            </w:r>
          </w:p>
        </w:tc>
        <w:tc>
          <w:tcPr>
            <w:tcW w:w="6378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广西工业学院</w:t>
            </w:r>
          </w:p>
        </w:tc>
      </w:tr>
      <w:tr w:rsidR="00AF2036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134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江西</w:t>
            </w:r>
          </w:p>
        </w:tc>
        <w:tc>
          <w:tcPr>
            <w:tcW w:w="6378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华东交通大学</w:t>
            </w:r>
          </w:p>
        </w:tc>
      </w:tr>
      <w:tr w:rsidR="00AF2036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1134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天津</w:t>
            </w:r>
          </w:p>
        </w:tc>
        <w:tc>
          <w:tcPr>
            <w:tcW w:w="6378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天津师范大学</w:t>
            </w:r>
          </w:p>
        </w:tc>
      </w:tr>
      <w:tr w:rsidR="00AF2036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1134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湖北</w:t>
            </w:r>
          </w:p>
        </w:tc>
        <w:tc>
          <w:tcPr>
            <w:tcW w:w="6378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湖北理工学院</w:t>
            </w:r>
          </w:p>
        </w:tc>
      </w:tr>
      <w:tr w:rsidR="00AF2036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1134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广西</w:t>
            </w:r>
          </w:p>
        </w:tc>
        <w:tc>
          <w:tcPr>
            <w:tcW w:w="6378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南宁学院</w:t>
            </w:r>
          </w:p>
        </w:tc>
      </w:tr>
      <w:tr w:rsidR="00AF2036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lastRenderedPageBreak/>
              <w:t>20</w:t>
            </w:r>
          </w:p>
        </w:tc>
        <w:tc>
          <w:tcPr>
            <w:tcW w:w="1134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天津</w:t>
            </w:r>
          </w:p>
        </w:tc>
        <w:tc>
          <w:tcPr>
            <w:tcW w:w="6378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天津中医药大学</w:t>
            </w:r>
          </w:p>
        </w:tc>
      </w:tr>
      <w:tr w:rsidR="00AF2036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1134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湖南</w:t>
            </w:r>
          </w:p>
        </w:tc>
        <w:tc>
          <w:tcPr>
            <w:tcW w:w="6378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邵阳学院</w:t>
            </w:r>
          </w:p>
        </w:tc>
      </w:tr>
      <w:tr w:rsidR="00AF2036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1134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陕西</w:t>
            </w:r>
          </w:p>
        </w:tc>
        <w:tc>
          <w:tcPr>
            <w:tcW w:w="6378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延安大学</w:t>
            </w:r>
          </w:p>
        </w:tc>
      </w:tr>
      <w:tr w:rsidR="00AF2036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1134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重庆</w:t>
            </w:r>
          </w:p>
        </w:tc>
        <w:tc>
          <w:tcPr>
            <w:tcW w:w="6378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重庆工商大学</w:t>
            </w:r>
          </w:p>
        </w:tc>
      </w:tr>
      <w:tr w:rsidR="00AF2036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1134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江西</w:t>
            </w:r>
          </w:p>
        </w:tc>
        <w:tc>
          <w:tcPr>
            <w:tcW w:w="6378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景德镇陶瓷大学</w:t>
            </w:r>
          </w:p>
        </w:tc>
      </w:tr>
      <w:tr w:rsidR="00AF2036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1134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陕西</w:t>
            </w:r>
          </w:p>
        </w:tc>
        <w:tc>
          <w:tcPr>
            <w:tcW w:w="6378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西安文理学院</w:t>
            </w:r>
          </w:p>
        </w:tc>
      </w:tr>
      <w:tr w:rsidR="00AF2036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1134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陕西</w:t>
            </w:r>
          </w:p>
        </w:tc>
        <w:tc>
          <w:tcPr>
            <w:tcW w:w="6378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安康学院</w:t>
            </w:r>
          </w:p>
        </w:tc>
      </w:tr>
      <w:tr w:rsidR="00AF2036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1134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陕西</w:t>
            </w:r>
          </w:p>
        </w:tc>
        <w:tc>
          <w:tcPr>
            <w:tcW w:w="6378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商洛学院</w:t>
            </w:r>
          </w:p>
        </w:tc>
      </w:tr>
      <w:tr w:rsidR="00AF2036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1134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重庆</w:t>
            </w:r>
          </w:p>
        </w:tc>
        <w:tc>
          <w:tcPr>
            <w:tcW w:w="6378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重庆文理学院</w:t>
            </w:r>
          </w:p>
        </w:tc>
      </w:tr>
      <w:tr w:rsidR="00AF2036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1134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广东</w:t>
            </w:r>
          </w:p>
        </w:tc>
        <w:tc>
          <w:tcPr>
            <w:tcW w:w="6378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广东工商职业技术大学</w:t>
            </w:r>
          </w:p>
        </w:tc>
      </w:tr>
      <w:tr w:rsidR="00AF2036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1134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广东</w:t>
            </w:r>
          </w:p>
        </w:tc>
        <w:tc>
          <w:tcPr>
            <w:tcW w:w="6378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仲恺农业工程学院</w:t>
            </w:r>
          </w:p>
        </w:tc>
      </w:tr>
      <w:tr w:rsidR="00AF2036" w:rsidTr="00B8448D">
        <w:trPr>
          <w:trHeight w:val="456"/>
        </w:trPr>
        <w:tc>
          <w:tcPr>
            <w:tcW w:w="993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1134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海南</w:t>
            </w:r>
          </w:p>
        </w:tc>
        <w:tc>
          <w:tcPr>
            <w:tcW w:w="6378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海南大学</w:t>
            </w:r>
          </w:p>
        </w:tc>
      </w:tr>
    </w:tbl>
    <w:p w:rsidR="00AF2036" w:rsidRDefault="00AF2036" w:rsidP="00AF2036">
      <w:pPr>
        <w:pStyle w:val="a5"/>
        <w:shd w:val="clear" w:color="auto" w:fill="FFFFFF"/>
        <w:spacing w:beforeLines="50" w:beforeAutospacing="0" w:after="10" w:afterAutospacing="0" w:line="450" w:lineRule="atLeast"/>
        <w:jc w:val="both"/>
        <w:rPr>
          <w:rFonts w:cs="Arial"/>
          <w:color w:val="404040"/>
          <w:sz w:val="27"/>
          <w:szCs w:val="27"/>
        </w:rPr>
      </w:pPr>
      <w:r>
        <w:rPr>
          <w:rFonts w:ascii="仿宋_GB2312" w:eastAsia="仿宋_GB2312" w:hAnsi="仿宋_GB2312" w:cs="仿宋_GB2312" w:hint="eastAsia"/>
          <w:b/>
          <w:bCs/>
          <w:color w:val="404040"/>
          <w:sz w:val="32"/>
          <w:szCs w:val="32"/>
        </w:rPr>
        <w:t>高职院校：（41所）</w:t>
      </w:r>
    </w:p>
    <w:tbl>
      <w:tblPr>
        <w:tblW w:w="850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417"/>
        <w:gridCol w:w="6095"/>
      </w:tblGrid>
      <w:tr w:rsidR="00AF2036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排序</w:t>
            </w:r>
          </w:p>
        </w:tc>
        <w:tc>
          <w:tcPr>
            <w:tcW w:w="1417" w:type="dxa"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省/市</w:t>
            </w:r>
          </w:p>
        </w:tc>
        <w:tc>
          <w:tcPr>
            <w:tcW w:w="6095" w:type="dxa"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单位</w:t>
            </w:r>
          </w:p>
        </w:tc>
      </w:tr>
      <w:tr w:rsidR="00AF2036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17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河北</w:t>
            </w:r>
          </w:p>
        </w:tc>
        <w:tc>
          <w:tcPr>
            <w:tcW w:w="6095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承德石油高等专科学校</w:t>
            </w:r>
          </w:p>
        </w:tc>
      </w:tr>
      <w:tr w:rsidR="00AF2036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重庆</w:t>
            </w:r>
          </w:p>
        </w:tc>
        <w:tc>
          <w:tcPr>
            <w:tcW w:w="6095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重庆工业职业技术学院</w:t>
            </w:r>
          </w:p>
        </w:tc>
      </w:tr>
      <w:tr w:rsidR="00AF2036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417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四川</w:t>
            </w:r>
          </w:p>
        </w:tc>
        <w:tc>
          <w:tcPr>
            <w:tcW w:w="6095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成都纺织高等专科学校</w:t>
            </w:r>
          </w:p>
        </w:tc>
      </w:tr>
      <w:tr w:rsidR="00AF2036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417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贵州</w:t>
            </w:r>
          </w:p>
        </w:tc>
        <w:tc>
          <w:tcPr>
            <w:tcW w:w="6095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贵州轻工职业技术学院</w:t>
            </w:r>
          </w:p>
        </w:tc>
      </w:tr>
      <w:tr w:rsidR="00AF2036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417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吉林</w:t>
            </w:r>
          </w:p>
        </w:tc>
        <w:tc>
          <w:tcPr>
            <w:tcW w:w="6095" w:type="dxa"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吉林铁道职业技术学院</w:t>
            </w:r>
          </w:p>
        </w:tc>
      </w:tr>
      <w:tr w:rsidR="00AF2036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417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河南</w:t>
            </w:r>
          </w:p>
        </w:tc>
        <w:tc>
          <w:tcPr>
            <w:tcW w:w="6095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河南机电职业学院 </w:t>
            </w:r>
          </w:p>
        </w:tc>
      </w:tr>
      <w:tr w:rsidR="00AF2036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417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江西</w:t>
            </w:r>
          </w:p>
        </w:tc>
        <w:tc>
          <w:tcPr>
            <w:tcW w:w="6095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江西交通职业技术学院</w:t>
            </w:r>
          </w:p>
        </w:tc>
      </w:tr>
      <w:tr w:rsidR="00AF2036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417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湖北</w:t>
            </w:r>
          </w:p>
        </w:tc>
        <w:tc>
          <w:tcPr>
            <w:tcW w:w="6095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长江工程职业技术学院</w:t>
            </w:r>
          </w:p>
        </w:tc>
      </w:tr>
      <w:tr w:rsidR="00AF2036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417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江苏</w:t>
            </w:r>
          </w:p>
        </w:tc>
        <w:tc>
          <w:tcPr>
            <w:tcW w:w="6095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常州纺织服装职业技术学院</w:t>
            </w:r>
          </w:p>
        </w:tc>
      </w:tr>
      <w:tr w:rsidR="00AF2036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417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广东</w:t>
            </w:r>
          </w:p>
        </w:tc>
        <w:tc>
          <w:tcPr>
            <w:tcW w:w="6095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广州工程技术职业学院</w:t>
            </w:r>
          </w:p>
        </w:tc>
      </w:tr>
      <w:tr w:rsidR="00AF2036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417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贵州</w:t>
            </w:r>
          </w:p>
        </w:tc>
        <w:tc>
          <w:tcPr>
            <w:tcW w:w="6095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贵州交通职业技术学院</w:t>
            </w:r>
          </w:p>
        </w:tc>
      </w:tr>
      <w:tr w:rsidR="00AF2036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417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上海</w:t>
            </w:r>
          </w:p>
        </w:tc>
        <w:tc>
          <w:tcPr>
            <w:tcW w:w="6095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上海电子信息职业技术学院</w:t>
            </w:r>
          </w:p>
        </w:tc>
      </w:tr>
      <w:tr w:rsidR="00AF2036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lastRenderedPageBreak/>
              <w:t>13</w:t>
            </w:r>
          </w:p>
        </w:tc>
        <w:tc>
          <w:tcPr>
            <w:tcW w:w="1417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四川</w:t>
            </w:r>
          </w:p>
        </w:tc>
        <w:tc>
          <w:tcPr>
            <w:tcW w:w="6095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四川信息职业技术学院</w:t>
            </w:r>
          </w:p>
        </w:tc>
      </w:tr>
      <w:tr w:rsidR="00AF2036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417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江苏</w:t>
            </w:r>
          </w:p>
        </w:tc>
        <w:tc>
          <w:tcPr>
            <w:tcW w:w="6095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无锡科技职业学院</w:t>
            </w:r>
          </w:p>
        </w:tc>
      </w:tr>
      <w:tr w:rsidR="00AF2036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417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新疆</w:t>
            </w:r>
          </w:p>
        </w:tc>
        <w:tc>
          <w:tcPr>
            <w:tcW w:w="6095" w:type="dxa"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新疆工业职业技术学院</w:t>
            </w:r>
          </w:p>
        </w:tc>
      </w:tr>
      <w:tr w:rsidR="00AF2036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417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新疆</w:t>
            </w:r>
          </w:p>
        </w:tc>
        <w:tc>
          <w:tcPr>
            <w:tcW w:w="6095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新疆交通职业技术学院</w:t>
            </w:r>
          </w:p>
        </w:tc>
      </w:tr>
      <w:tr w:rsidR="00AF2036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1417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河南</w:t>
            </w:r>
          </w:p>
        </w:tc>
        <w:tc>
          <w:tcPr>
            <w:tcW w:w="6095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郑州电子信息职业技术学院</w:t>
            </w:r>
          </w:p>
        </w:tc>
      </w:tr>
      <w:tr w:rsidR="00AF2036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1417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重庆</w:t>
            </w:r>
          </w:p>
        </w:tc>
        <w:tc>
          <w:tcPr>
            <w:tcW w:w="6095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重庆安全技术职业学院</w:t>
            </w:r>
          </w:p>
        </w:tc>
      </w:tr>
      <w:tr w:rsidR="00AF2036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1417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河南</w:t>
            </w:r>
          </w:p>
        </w:tc>
        <w:tc>
          <w:tcPr>
            <w:tcW w:w="6095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周口职业技术学院</w:t>
            </w:r>
          </w:p>
        </w:tc>
      </w:tr>
      <w:tr w:rsidR="00AF2036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417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黑龙江</w:t>
            </w:r>
          </w:p>
        </w:tc>
        <w:tc>
          <w:tcPr>
            <w:tcW w:w="6095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黑龙江国际旅游商务学院</w:t>
            </w:r>
          </w:p>
        </w:tc>
      </w:tr>
      <w:tr w:rsidR="00AF2036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1417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江西</w:t>
            </w:r>
          </w:p>
        </w:tc>
        <w:tc>
          <w:tcPr>
            <w:tcW w:w="6095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江西工业贸易职业技术学院</w:t>
            </w:r>
          </w:p>
        </w:tc>
      </w:tr>
      <w:tr w:rsidR="00AF2036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1417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黑龙江</w:t>
            </w:r>
          </w:p>
        </w:tc>
        <w:tc>
          <w:tcPr>
            <w:tcW w:w="6095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黑龙江生物科技职业学院</w:t>
            </w:r>
          </w:p>
        </w:tc>
      </w:tr>
      <w:tr w:rsidR="00AF2036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1417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江西</w:t>
            </w:r>
          </w:p>
        </w:tc>
        <w:tc>
          <w:tcPr>
            <w:tcW w:w="6095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江西机电职业技术学院</w:t>
            </w:r>
          </w:p>
        </w:tc>
      </w:tr>
      <w:tr w:rsidR="00AF2036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1417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江西</w:t>
            </w:r>
          </w:p>
        </w:tc>
        <w:tc>
          <w:tcPr>
            <w:tcW w:w="6095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江西师范高等专科学校</w:t>
            </w:r>
          </w:p>
        </w:tc>
      </w:tr>
      <w:tr w:rsidR="00AF2036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1417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江西</w:t>
            </w:r>
          </w:p>
        </w:tc>
        <w:tc>
          <w:tcPr>
            <w:tcW w:w="6095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江西应用技术职业学院</w:t>
            </w:r>
          </w:p>
        </w:tc>
      </w:tr>
      <w:tr w:rsidR="00AF2036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1417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浙江</w:t>
            </w:r>
          </w:p>
        </w:tc>
        <w:tc>
          <w:tcPr>
            <w:tcW w:w="6095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温州科技职业学院</w:t>
            </w:r>
          </w:p>
        </w:tc>
      </w:tr>
      <w:tr w:rsidR="00AF2036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1417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湖北</w:t>
            </w:r>
          </w:p>
        </w:tc>
        <w:tc>
          <w:tcPr>
            <w:tcW w:w="6095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武汉城市职业学院</w:t>
            </w:r>
          </w:p>
        </w:tc>
      </w:tr>
      <w:tr w:rsidR="00AF2036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1417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云南</w:t>
            </w:r>
          </w:p>
        </w:tc>
        <w:tc>
          <w:tcPr>
            <w:tcW w:w="6095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云南理工职业学院</w:t>
            </w:r>
          </w:p>
        </w:tc>
      </w:tr>
      <w:tr w:rsidR="00AF2036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1417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吉林</w:t>
            </w:r>
          </w:p>
        </w:tc>
        <w:tc>
          <w:tcPr>
            <w:tcW w:w="6095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长春汽车工业高等专科学校</w:t>
            </w:r>
          </w:p>
        </w:tc>
      </w:tr>
      <w:tr w:rsidR="00AF2036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1417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广东</w:t>
            </w:r>
          </w:p>
        </w:tc>
        <w:tc>
          <w:tcPr>
            <w:tcW w:w="6095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广东环境保护工程职业学院</w:t>
            </w:r>
          </w:p>
        </w:tc>
      </w:tr>
      <w:tr w:rsidR="00AF2036" w:rsidTr="00B8448D">
        <w:trPr>
          <w:trHeight w:val="456"/>
        </w:trPr>
        <w:tc>
          <w:tcPr>
            <w:tcW w:w="993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1417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广东</w:t>
            </w:r>
          </w:p>
        </w:tc>
        <w:tc>
          <w:tcPr>
            <w:tcW w:w="6095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广州华立科技职业学院</w:t>
            </w:r>
          </w:p>
        </w:tc>
      </w:tr>
      <w:tr w:rsidR="00AF2036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1417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河北</w:t>
            </w:r>
          </w:p>
        </w:tc>
        <w:tc>
          <w:tcPr>
            <w:tcW w:w="6095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河北交通职业技术学院</w:t>
            </w:r>
          </w:p>
        </w:tc>
      </w:tr>
      <w:tr w:rsidR="00AF2036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33</w:t>
            </w:r>
          </w:p>
        </w:tc>
        <w:tc>
          <w:tcPr>
            <w:tcW w:w="1417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广东</w:t>
            </w:r>
          </w:p>
        </w:tc>
        <w:tc>
          <w:tcPr>
            <w:tcW w:w="6095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江门职业技术学院</w:t>
            </w:r>
          </w:p>
        </w:tc>
      </w:tr>
      <w:tr w:rsidR="00AF2036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34</w:t>
            </w:r>
          </w:p>
        </w:tc>
        <w:tc>
          <w:tcPr>
            <w:tcW w:w="1417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江西</w:t>
            </w:r>
          </w:p>
        </w:tc>
        <w:tc>
          <w:tcPr>
            <w:tcW w:w="6095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江西陶瓷工艺美术职业技术学院</w:t>
            </w:r>
          </w:p>
        </w:tc>
      </w:tr>
      <w:tr w:rsidR="00AF2036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35</w:t>
            </w:r>
          </w:p>
        </w:tc>
        <w:tc>
          <w:tcPr>
            <w:tcW w:w="1417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山东</w:t>
            </w:r>
          </w:p>
        </w:tc>
        <w:tc>
          <w:tcPr>
            <w:tcW w:w="6095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山东工业职业学院</w:t>
            </w:r>
          </w:p>
        </w:tc>
      </w:tr>
      <w:tr w:rsidR="00AF2036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36</w:t>
            </w:r>
          </w:p>
        </w:tc>
        <w:tc>
          <w:tcPr>
            <w:tcW w:w="1417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山东</w:t>
            </w:r>
          </w:p>
        </w:tc>
        <w:tc>
          <w:tcPr>
            <w:tcW w:w="6095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威海海洋职业学院</w:t>
            </w:r>
          </w:p>
        </w:tc>
      </w:tr>
      <w:tr w:rsidR="00AF2036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37</w:t>
            </w:r>
          </w:p>
        </w:tc>
        <w:tc>
          <w:tcPr>
            <w:tcW w:w="1417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河南</w:t>
            </w:r>
          </w:p>
        </w:tc>
        <w:tc>
          <w:tcPr>
            <w:tcW w:w="6095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河南信息统计职业学院</w:t>
            </w:r>
          </w:p>
        </w:tc>
      </w:tr>
      <w:tr w:rsidR="00AF2036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38</w:t>
            </w:r>
          </w:p>
        </w:tc>
        <w:tc>
          <w:tcPr>
            <w:tcW w:w="1417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河南</w:t>
            </w:r>
          </w:p>
        </w:tc>
        <w:tc>
          <w:tcPr>
            <w:tcW w:w="6095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漯河医学高等专科学校</w:t>
            </w:r>
          </w:p>
        </w:tc>
      </w:tr>
      <w:tr w:rsidR="00AF2036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39</w:t>
            </w:r>
          </w:p>
        </w:tc>
        <w:tc>
          <w:tcPr>
            <w:tcW w:w="1417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河南</w:t>
            </w:r>
          </w:p>
        </w:tc>
        <w:tc>
          <w:tcPr>
            <w:tcW w:w="6095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南阳医学高等专科学校</w:t>
            </w:r>
          </w:p>
        </w:tc>
      </w:tr>
      <w:tr w:rsidR="00AF2036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lastRenderedPageBreak/>
              <w:t>40</w:t>
            </w:r>
          </w:p>
        </w:tc>
        <w:tc>
          <w:tcPr>
            <w:tcW w:w="1417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重庆</w:t>
            </w:r>
          </w:p>
        </w:tc>
        <w:tc>
          <w:tcPr>
            <w:tcW w:w="6095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重庆工商职业学院 </w:t>
            </w:r>
          </w:p>
        </w:tc>
      </w:tr>
      <w:tr w:rsidR="00AF2036" w:rsidTr="00B8448D">
        <w:trPr>
          <w:trHeight w:val="456"/>
        </w:trPr>
        <w:tc>
          <w:tcPr>
            <w:tcW w:w="993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41</w:t>
            </w:r>
          </w:p>
        </w:tc>
        <w:tc>
          <w:tcPr>
            <w:tcW w:w="1417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广东</w:t>
            </w:r>
          </w:p>
        </w:tc>
        <w:tc>
          <w:tcPr>
            <w:tcW w:w="6095" w:type="dxa"/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广州科技贸易职业学院</w:t>
            </w:r>
          </w:p>
        </w:tc>
      </w:tr>
    </w:tbl>
    <w:p w:rsidR="00AF2036" w:rsidRDefault="00AF2036" w:rsidP="00AF2036">
      <w:pPr>
        <w:pStyle w:val="a5"/>
        <w:shd w:val="clear" w:color="auto" w:fill="FFFFFF"/>
        <w:spacing w:before="0" w:beforeAutospacing="0" w:after="225" w:afterAutospacing="0" w:line="450" w:lineRule="atLeast"/>
        <w:rPr>
          <w:rFonts w:ascii="仿宋_GB2312" w:eastAsia="仿宋_GB2312" w:hAnsi="仿宋_GB2312" w:cs="仿宋_GB2312" w:hint="eastAsia"/>
          <w:b/>
          <w:bCs/>
          <w:color w:val="40404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404040"/>
          <w:sz w:val="32"/>
          <w:szCs w:val="32"/>
        </w:rPr>
        <w:t xml:space="preserve">中职学校（6所）: </w:t>
      </w:r>
    </w:p>
    <w:tbl>
      <w:tblPr>
        <w:tblW w:w="8505" w:type="dxa"/>
        <w:tblInd w:w="-10" w:type="dxa"/>
        <w:tblLook w:val="0000"/>
      </w:tblPr>
      <w:tblGrid>
        <w:gridCol w:w="960"/>
        <w:gridCol w:w="1450"/>
        <w:gridCol w:w="6095"/>
      </w:tblGrid>
      <w:tr w:rsidR="00AF2036" w:rsidTr="00B8448D">
        <w:trPr>
          <w:trHeight w:val="444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排序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省/市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单位</w:t>
            </w:r>
          </w:p>
        </w:tc>
      </w:tr>
      <w:tr w:rsidR="00AF2036" w:rsidTr="00B8448D">
        <w:trPr>
          <w:trHeight w:val="4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浙江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宁波市职业技术教育中心学校 </w:t>
            </w:r>
          </w:p>
        </w:tc>
      </w:tr>
      <w:tr w:rsidR="00AF2036" w:rsidTr="00B8448D">
        <w:trPr>
          <w:trHeight w:val="4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河南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河南省商务中等职业学校</w:t>
            </w:r>
          </w:p>
        </w:tc>
      </w:tr>
      <w:tr w:rsidR="00AF2036" w:rsidTr="00B8448D">
        <w:trPr>
          <w:trHeight w:val="4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新疆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新疆安装工程学校</w:t>
            </w:r>
          </w:p>
        </w:tc>
      </w:tr>
      <w:tr w:rsidR="00AF2036" w:rsidTr="00B8448D">
        <w:trPr>
          <w:trHeight w:val="4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北京市丰台区职业教育中心学校</w:t>
            </w:r>
          </w:p>
        </w:tc>
      </w:tr>
      <w:tr w:rsidR="00AF2036" w:rsidTr="00B8448D">
        <w:trPr>
          <w:trHeight w:val="4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山西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山西徐特立高级职业中学</w:t>
            </w:r>
          </w:p>
        </w:tc>
      </w:tr>
      <w:tr w:rsidR="00AF2036" w:rsidTr="00B8448D">
        <w:trPr>
          <w:trHeight w:val="444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山西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036" w:rsidRDefault="00AF2036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交城职业中学</w:t>
            </w:r>
          </w:p>
        </w:tc>
      </w:tr>
    </w:tbl>
    <w:p w:rsidR="00AF2036" w:rsidRDefault="00AF2036" w:rsidP="00AF2036">
      <w:pPr>
        <w:pStyle w:val="a5"/>
        <w:shd w:val="clear" w:color="auto" w:fill="FFFFFF"/>
        <w:spacing w:before="0" w:beforeAutospacing="0" w:after="225" w:afterAutospacing="0" w:line="450" w:lineRule="atLeas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404040"/>
          <w:sz w:val="32"/>
          <w:szCs w:val="32"/>
        </w:rPr>
        <w:t>（以上排名不分先后）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        </w:t>
      </w:r>
    </w:p>
    <w:p w:rsidR="00AE0528" w:rsidRDefault="00AE0528"/>
    <w:sectPr w:rsidR="00AE0528">
      <w:headerReference w:type="default" r:id="rId4"/>
      <w:footerReference w:type="default" r:id="rId5"/>
      <w:pgSz w:w="11906" w:h="16838"/>
      <w:pgMar w:top="1440" w:right="1800" w:bottom="1440" w:left="1800" w:header="851" w:footer="992" w:gutter="0"/>
      <w:cols w:space="720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font-size:18px;">
    <w:altName w:val="Segoe Print"/>
    <w:charset w:val="00"/>
    <w:family w:val="auto"/>
    <w:pitch w:val="default"/>
    <w:sig w:usb0="00000000" w:usb1="00000000" w:usb2="00000000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31F" w:rsidRDefault="007B3AF7">
    <w:pPr>
      <w:pStyle w:val="a4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5" type="#_x0000_t202" style="position:absolute;left:0;text-align:left;margin-left:0;margin-top:0;width:2in;height:2in;z-index:251660288;mso-wrap-style:none;mso-position-horizontal:center;mso-position-horizontal-relative:margin" filled="f" stroked="f" strokeweight="1.25pt">
          <v:fill o:detectmouseclick="t"/>
          <v:textbox style="mso-fit-shape-to-text:t" inset="0,0,0,0">
            <w:txbxContent>
              <w:p w:rsidR="0078331F" w:rsidRDefault="007B3AF7">
                <w:pPr>
                  <w:pStyle w:val="a4"/>
                  <w:rPr>
                    <w:rFonts w:hint="eastAsia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AF2036">
                  <w:rPr>
                    <w:noProof/>
                  </w:rPr>
                  <w:t>4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rPr>
        <w:rFonts w:hint="eastAsia"/>
      </w:rPr>
      <w:t xml:space="preserve">    /11</w:t>
    </w:r>
  </w:p>
  <w:p w:rsidR="0078331F" w:rsidRDefault="007B3AF7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31F" w:rsidRDefault="007B3AF7">
    <w:pPr>
      <w:spacing w:line="360" w:lineRule="auto"/>
      <w:rPr>
        <w:rFonts w:ascii="仿宋_GB2312" w:eastAsia="仿宋_GB2312" w:hAnsi="仿宋_GB2312" w:cs="仿宋_GB2312"/>
        <w:b/>
        <w:bCs/>
        <w:sz w:val="30"/>
        <w:szCs w:val="3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AF2036"/>
    <w:rsid w:val="007B3AF7"/>
    <w:rsid w:val="00AE0528"/>
    <w:rsid w:val="00AF2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0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F2036"/>
    <w:rPr>
      <w:b/>
      <w:bCs/>
    </w:rPr>
  </w:style>
  <w:style w:type="character" w:customStyle="1" w:styleId="Char">
    <w:name w:val="页脚 Char"/>
    <w:link w:val="a4"/>
    <w:uiPriority w:val="99"/>
    <w:rsid w:val="00AF2036"/>
    <w:rPr>
      <w:rFonts w:eastAsia="宋体"/>
      <w:sz w:val="18"/>
      <w:szCs w:val="18"/>
    </w:rPr>
  </w:style>
  <w:style w:type="paragraph" w:styleId="a4">
    <w:name w:val="footer"/>
    <w:basedOn w:val="a"/>
    <w:link w:val="Char"/>
    <w:uiPriority w:val="99"/>
    <w:unhideWhenUsed/>
    <w:qFormat/>
    <w:rsid w:val="00AF2036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4"/>
    <w:uiPriority w:val="99"/>
    <w:semiHidden/>
    <w:rsid w:val="00AF2036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qFormat/>
    <w:rsid w:val="00AF20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2020-01-21T11:18:00Z</dcterms:created>
  <dcterms:modified xsi:type="dcterms:W3CDTF">2020-01-21T11:18:00Z</dcterms:modified>
</cp:coreProperties>
</file>